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B8C" w:rsidRDefault="00FD5B8C" w:rsidP="00FD5B8C">
      <w:pPr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Приложение </w:t>
      </w:r>
      <w:r w:rsidR="00526F9C">
        <w:rPr>
          <w:rFonts w:ascii="Tahoma" w:hAnsi="Tahoma" w:cs="Tahoma"/>
          <w:b/>
        </w:rPr>
        <w:t>№</w:t>
      </w:r>
      <w:r>
        <w:rPr>
          <w:rFonts w:ascii="Tahoma" w:hAnsi="Tahoma" w:cs="Tahoma"/>
          <w:b/>
        </w:rPr>
        <w:t>2</w:t>
      </w:r>
    </w:p>
    <w:p w:rsidR="001B3AB2" w:rsidRPr="002B1789" w:rsidRDefault="002B1789" w:rsidP="002B1789">
      <w:pPr>
        <w:jc w:val="center"/>
        <w:rPr>
          <w:rFonts w:ascii="Tahoma" w:hAnsi="Tahoma" w:cs="Tahoma"/>
          <w:b/>
        </w:rPr>
      </w:pPr>
      <w:r w:rsidRPr="002B1789">
        <w:rPr>
          <w:rFonts w:ascii="Tahoma" w:hAnsi="Tahoma" w:cs="Tahoma"/>
          <w:b/>
        </w:rPr>
        <w:t>Перечень документов, подтверждающих благонадежность Поставщика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1. Бухгалтерский баланс и отчет о финансовых результатах с приложениями за</w:t>
      </w:r>
      <w:bookmarkStart w:id="0" w:name="_GoBack"/>
      <w:bookmarkEnd w:id="0"/>
      <w:r w:rsidRPr="002B1789">
        <w:rPr>
          <w:rFonts w:ascii="Tahoma" w:eastAsia="Times New Roman" w:hAnsi="Tahoma" w:cs="Tahoma"/>
          <w:lang w:eastAsia="ru-RU"/>
        </w:rPr>
        <w:t xml:space="preserve"> последний завершенный финансовый год с отметкой налогового органа (в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отчетности), а также бухгалтерский баланс и отчет о финансовых результатах на последнюю отчетную дату (копия, заверенная уполномоченным лицом или главным бухгалтером контрагента с указанием даты заверения).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2. Для контрагентов, 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контрагента с указанием даты заверения).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3. Справка об отсутствии задолженности перед бюджетом, выданная налоговым органом, в котором контрагент стоит на налоговом учете, не ранее, чем за три месяца до даты предоставления (оригинал или копия, заверенная уполномоченным лицом контрагента с указанием даты заверения)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организациями).</w:t>
      </w:r>
    </w:p>
    <w:p w:rsidR="002B1789" w:rsidRPr="002B1789" w:rsidRDefault="002B1789" w:rsidP="002B1789">
      <w:pPr>
        <w:ind w:firstLine="567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4. Заполненная Карточка Подрядчика.</w:t>
      </w:r>
    </w:p>
    <w:p w:rsidR="00590F9B" w:rsidRPr="00590F9B" w:rsidRDefault="00590F9B" w:rsidP="00590F9B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590F9B">
        <w:rPr>
          <w:rFonts w:ascii="Tahoma" w:eastAsia="Times New Roman" w:hAnsi="Tahoma" w:cs="Tahoma"/>
          <w:b/>
          <w:lang w:eastAsia="ru-RU"/>
        </w:rPr>
        <w:t>Перечень документов, подтверждающих правоспособность Поставщика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Для контрагентов-резидентов: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– выписка из Единого государственного реестра юридических лиц, выданная не ранее чем за один месяц до дня предъявления (оригинал, нотариально заверенная копия или копия, заверенная уполномоченным лицом контрагента с указанием даты заверения);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– учредительные документы со всеми изменениями (нотариально заверенная копия или копия, заверенная уполномоченным лицом контрагента c указанием даты заверения);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 xml:space="preserve">– документы о государственной регистрации юридического лица, в том числе для организаций, зарегистрированных до 01.07.2002, – свидетельство о внесении записи в Единый государственный реестр юридических лиц о юридическом лице, зарегистрированном до 01.07.2002 (нотариально заверенная копия или копия, заверенная уполномоченным лицом контрагента с указанием даты заверения); 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 xml:space="preserve">– решение либо выписка из решения органа управления контрагента, к компетенции которого уставом отнесен вопрос об избрании (назначении) единоличного исполнительного органа (нотариально заверенная копия или копия, заверенная уполномоченным лицом контрагента с указанием даты заверения); 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– доверенность на заключение договора – в случае, если договор подписывается не единоличным исполнительным органом контрагента (оригинал, нотариально заверенная копия или копия, заверенная уполномоченным лицом контрагента с указанием даты заверения);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– свидетельство о постановке на учет в налоговом органе (нотариально заверенная копия или копия, заверенная уполномоченным лицом контрагента с указанием даты заверения);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– для контрагентов, полномочия единоличного исполнительного органа которого переданы управляющей компании, – копия договора с управляющей компанией и документа об избрании (назначении) единоличного исполнительного органа компании (копия, заверенная уполномоченным лицом контрагента с указанием даты заверения).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Для контрагентов-нерезидентов: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– выписка из реестра или иной документ, подтверждающих правоспособность контрагента-нерезидента (оригинал или копия, оформленные не ранее чем за один год до дня предъявления, и надлежащим образом заверенные с учетом положений действующего законодательства страны регистрации контрагента-нерезидента, с заверенным переводом на русский язык);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– учредительные документы со всеми изменениями (копия оригинала, надлежащим образом заверенная с учетом положений действующего законодательства страны регистрации контрагента-нерезидента, с заверенным переводом на русский язык);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lastRenderedPageBreak/>
        <w:t>– документы, подтверждающие государственную регистрацию юридического лица (копия оригинала, надлежащим образом заверенная с учетом положений действующего законодательства страны регистрации контрагента-нерезидента, с заверенным переводом на русский язык);</w:t>
      </w:r>
      <w:r w:rsidRPr="002B1789">
        <w:rPr>
          <w:rFonts w:ascii="Tahoma" w:eastAsia="Times New Roman" w:hAnsi="Tahoma" w:cs="Tahoma"/>
          <w:lang w:eastAsia="ru-RU"/>
        </w:rPr>
        <w:cr/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– решение либо выписка из решения органа управления контрагента, к компетенции которого уставом отнесен вопрос об избрании (назначении) исполнительного органа, иного документа, подтверждающего полномочия исполнительного органа контрагента-нерезидента (копия оригинала, надлежащим образом заверенная с учетом положений действующего законодательства страны регистрации контрагента-нерезидента, с заверенным переводом на русский язык);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– доверенность на заключение договора – в случае, если договор подписывается не исполнительным органом контрагента (оригинал или копия с заверенным переводом на русский язык);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– при наличии: документов о постановке на налоговый учет в Российской Федерации (нотариально заверенная копия) или в стране регистрации (копия оригинала, надлежащим образом заверенная с учетом положений действующего законодательства страны регистрации контрагента-нерезидента, с заверенным переводом на русский язык);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– в отношении филиалов и представительств иностранных организаций, созданных на территории Российской Федерации (дополнительно): разрешения об открытии филиала (представительства) на территории Российской Федерации; свидетельства о внесении в сводный государственный реестр аккредитованных на территории Российской Федерации представительств иностранных компаний; свидетельства о постановке иностранной организации на налоговый учет в Российской Федерации (нотариально заверенные копии или копии, заверенные уполномоченным лицом контрагента, оформленные не ранее, чем в предшествующем налоговом периоде);</w:t>
      </w:r>
    </w:p>
    <w:p w:rsidR="002B1789" w:rsidRPr="002B1789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2B1789">
        <w:rPr>
          <w:rFonts w:ascii="Tahoma" w:eastAsia="Times New Roman" w:hAnsi="Tahoma" w:cs="Tahoma"/>
          <w:lang w:eastAsia="ru-RU"/>
        </w:rPr>
        <w:t>– для контрагентов, полномочия исполнительного органа которого переданы управляющей компании, – копия договора с управляющей компанией и документа об избрании (назначении) исполнительного органа компании (копия, заверенная уполномоченным лицом контрагента с указанием даты заверения и переводом на русский язык).</w:t>
      </w:r>
    </w:p>
    <w:p w:rsidR="00B66A7E" w:rsidRDefault="00B66A7E" w:rsidP="00B66A7E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br w:type="page"/>
      </w: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3604"/>
        <w:gridCol w:w="6901"/>
      </w:tblGrid>
      <w:tr w:rsidR="005F7544" w:rsidRPr="005F7544" w:rsidTr="00E91DC7">
        <w:trPr>
          <w:trHeight w:val="255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544" w:rsidRPr="005F7544" w:rsidRDefault="005F7544" w:rsidP="005F7544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bookmarkStart w:id="1" w:name="_Toc450918112"/>
            <w:r w:rsidRPr="005F7544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lastRenderedPageBreak/>
              <w:t>Карточка контрагента</w:t>
            </w:r>
            <w:bookmarkEnd w:id="1"/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Тип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изменений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в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справочнике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Источник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сведений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Отметка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о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срочности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1.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Идентификационные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данные</w:t>
            </w:r>
            <w:proofErr w:type="spellEnd"/>
          </w:p>
        </w:tc>
      </w:tr>
      <w:tr w:rsidR="005F7544" w:rsidRPr="005F7544" w:rsidTr="00E91DC7">
        <w:trPr>
          <w:trHeight w:val="259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Полное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89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Сокращенное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Фирменное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Страна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ИНН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КПП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ОГРН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</w:rPr>
              <w:t xml:space="preserve">Регистр. номер (для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</w:rPr>
              <w:t>иностр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</w:rPr>
              <w:t>. орг.)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Код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ОКПО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Код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ОКАТО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Форма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собственности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(ОКФС)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Орг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.-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правовая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форма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(ОКОПФ)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8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Коды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ОКВЭД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Коды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ОКОНХ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Уровень бюджета (для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бюдж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. орг.)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Псевдоним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поисковый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ключ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)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2.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Адрес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места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нахождения</w:t>
            </w:r>
            <w:proofErr w:type="spellEnd"/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Адрес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в РФ: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почтовый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индекс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регион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район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город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населенный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пункт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улица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дом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строение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квартира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офис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Адрес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за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пределами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РФ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3.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Почтовый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адрес</w:t>
            </w:r>
            <w:proofErr w:type="spellEnd"/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Адрес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в РФ: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почтовый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индекс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регион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район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город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населенный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пункт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улица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дом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корпус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строение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квартира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офис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Адрес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за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пределами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РФ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4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  <w:r w:rsidRPr="005F7544">
              <w:rPr>
                <w:rFonts w:ascii="Tahoma" w:eastAsia="Times New Roman" w:hAnsi="Tahoma" w:cs="Tahoma"/>
                <w:i/>
                <w:iCs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5F7544">
              <w:rPr>
                <w:rFonts w:ascii="Tahoma" w:eastAsia="Times New Roman" w:hAnsi="Tahoma" w:cs="Tahoma"/>
                <w:i/>
                <w:iCs/>
                <w:sz w:val="18"/>
                <w:szCs w:val="18"/>
                <w:lang w:val="en-US"/>
              </w:rPr>
              <w:t>Адрес</w:t>
            </w:r>
            <w:proofErr w:type="spellEnd"/>
            <w:r w:rsidRPr="005F7544">
              <w:rPr>
                <w:rFonts w:ascii="Tahoma" w:eastAsia="Times New Roman" w:hAnsi="Tahoma" w:cs="Tahoma"/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i/>
                <w:iCs/>
                <w:sz w:val="18"/>
                <w:szCs w:val="18"/>
                <w:lang w:val="en-US"/>
              </w:rPr>
              <w:t>для</w:t>
            </w:r>
            <w:proofErr w:type="spellEnd"/>
            <w:r w:rsidRPr="005F7544">
              <w:rPr>
                <w:rFonts w:ascii="Tahoma" w:eastAsia="Times New Roman" w:hAnsi="Tahoma" w:cs="Tahoma"/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i/>
                <w:iCs/>
                <w:sz w:val="18"/>
                <w:szCs w:val="18"/>
                <w:lang w:val="en-US"/>
              </w:rPr>
              <w:t>корреспонденции</w:t>
            </w:r>
            <w:proofErr w:type="spellEnd"/>
            <w:r w:rsidRPr="005F7544">
              <w:rPr>
                <w:rFonts w:ascii="Tahoma" w:eastAsia="Times New Roman" w:hAnsi="Tahoma" w:cs="Tahoma"/>
                <w:i/>
                <w:iCs/>
                <w:sz w:val="18"/>
                <w:szCs w:val="18"/>
                <w:lang w:val="en-US"/>
              </w:rPr>
              <w:t>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4.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Контактные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данные</w:t>
            </w:r>
            <w:proofErr w:type="spellEnd"/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lastRenderedPageBreak/>
              <w:t>Телефон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Факс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Телекс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E-mail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WWW-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страница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5.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Представители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организации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1.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Должность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5.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Представители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организации (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продолжение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)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Фамилия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имя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отчество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Телефон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E-mail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2.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Должность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Фамилия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имя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отчество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Телефон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E-mail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6.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Платежные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реквизиты</w:t>
            </w:r>
            <w:proofErr w:type="spellEnd"/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Расчетный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счет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Валюта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счета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банка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Корр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счет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БИК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Страна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Город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Место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нахождения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банка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Получатель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7.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Сведения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о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государственной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Cерия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номер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дата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свидетельства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рег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органа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Код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рег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органа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(СОУН)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8. Сведения о постановке на учет в налоговом органе РФ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Cерия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номер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дата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свидетельства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нал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органа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Код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нал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органа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(СОУН)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9.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Сведения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о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головной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организации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Отношение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контрагента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Полное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Сокращенное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Страна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ИНН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КПП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lastRenderedPageBreak/>
              <w:t>ОГРН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</w:rPr>
              <w:t xml:space="preserve">Регистр. номер (для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</w:rPr>
              <w:t>иностр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</w:rPr>
              <w:t>. орг.) организации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Дата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рег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органа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Код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ОКПО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Код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ОКАТО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Форма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собственности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(ОКФС)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Орг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.-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правовая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форма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(ОКОПФ)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Коды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ОКВЭД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Коды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ОКОНХ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10. Ответственное подразделение ПАО “ГМК “Норильский никель”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подразделения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Ответственный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сотрудник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: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фамилия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имя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отчество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телефон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1.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Представители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организации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Должность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Фамилия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имя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отчество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Телефон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E-mail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2.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Должность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Фамилия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имя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отчество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Телефон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E-mail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Платежные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реквизиты</w:t>
            </w:r>
            <w:proofErr w:type="spellEnd"/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1.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Расчетный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счет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Валюта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счета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банка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Корр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счет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БИК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Страна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Город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Место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нахождения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банка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Получатель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2.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Расчетный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счет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Валюта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счета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банка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Корр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счет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БИК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Страна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lastRenderedPageBreak/>
              <w:t>Город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Место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нахождения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банка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Получатель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Участвующие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общества</w:t>
            </w:r>
            <w:proofErr w:type="spellEnd"/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1.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Полное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Страна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ИНН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КПП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ОГРН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</w:rPr>
              <w:t xml:space="preserve">Регистр. номер (для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</w:rPr>
              <w:t>иностр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</w:rPr>
              <w:t>. орг.)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Дата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регистр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органа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2.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Полное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Страна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ИНН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КПП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ОГРН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</w:rPr>
              <w:t xml:space="preserve">Регистр. номер (для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</w:rPr>
              <w:t>иностр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</w:rPr>
              <w:t>. орг.)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Дата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регистр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органа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52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Полное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контрагента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Кем является по отношению к поставляемой продукции: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производитель</w:t>
            </w:r>
            <w:proofErr w:type="spellEnd"/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посредник</w:t>
            </w:r>
            <w:proofErr w:type="spellEnd"/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Образцы подписей лиц, имеющих право заключения договоров:</w:t>
            </w:r>
          </w:p>
        </w:tc>
      </w:tr>
      <w:tr w:rsidR="005F7544" w:rsidRPr="005F7544" w:rsidTr="00E91DC7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Занимаемая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должность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5F7544" w:rsidRPr="005F7544" w:rsidTr="00E91DC7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 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</w:rPr>
              <w:t>Ф.И.О.</w:t>
            </w:r>
            <w:proofErr w:type="gramStart"/>
            <w:r w:rsidRPr="005F7544">
              <w:rPr>
                <w:rFonts w:ascii="Tahoma" w:eastAsia="Times New Roman" w:hAnsi="Tahoma" w:cs="Tahoma"/>
                <w:sz w:val="18"/>
                <w:szCs w:val="18"/>
              </w:rPr>
              <w:t>,  подпись</w:t>
            </w:r>
            <w:proofErr w:type="gramEnd"/>
          </w:p>
        </w:tc>
      </w:tr>
      <w:tr w:rsidR="005F7544" w:rsidRPr="005F7544" w:rsidTr="00E91DC7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F7544" w:rsidRPr="005F7544" w:rsidRDefault="005F7544" w:rsidP="005F754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Занимаемая</w:t>
            </w:r>
            <w:proofErr w:type="spellEnd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должность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5F7544">
              <w:rPr>
                <w:rFonts w:ascii="Tahoma" w:eastAsia="Times New Roman" w:hAnsi="Tahoma" w:cs="Tahoma"/>
                <w:sz w:val="18"/>
                <w:szCs w:val="18"/>
              </w:rPr>
              <w:t>Ф.И.О., подпись</w:t>
            </w: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7544" w:rsidRPr="005F7544" w:rsidRDefault="005F7544" w:rsidP="005F754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Печать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контрагента</w:t>
            </w:r>
            <w:proofErr w:type="spellEnd"/>
            <w:r w:rsidRPr="005F7544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: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5F7544" w:rsidRPr="005F7544" w:rsidTr="00E91DC7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544" w:rsidRPr="005F7544" w:rsidRDefault="005F7544" w:rsidP="005F754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</w:tbl>
    <w:p w:rsidR="005F7544" w:rsidRPr="005F7544" w:rsidRDefault="005F7544" w:rsidP="005F7544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2B1789" w:rsidRPr="005F7544" w:rsidRDefault="002B1789" w:rsidP="002B1789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sectPr w:rsidR="002B1789" w:rsidRPr="005F7544" w:rsidSect="005F7544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789"/>
    <w:rsid w:val="000732A5"/>
    <w:rsid w:val="001B3AB2"/>
    <w:rsid w:val="002B1789"/>
    <w:rsid w:val="00526F9C"/>
    <w:rsid w:val="00590F9B"/>
    <w:rsid w:val="005F7544"/>
    <w:rsid w:val="006C3C7F"/>
    <w:rsid w:val="0075188A"/>
    <w:rsid w:val="00B66A7E"/>
    <w:rsid w:val="00C41FD5"/>
    <w:rsid w:val="00FD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9CB885-A377-4207-8FAD-7C82AB6F7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0F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0F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1423</Words>
  <Characters>8113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9517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Плешкова Анастасия Викторовна</dc:creator>
  <cp:keywords/>
  <dc:description/>
  <cp:lastModifiedBy>Дашкевич Эдуард Викторович</cp:lastModifiedBy>
  <cp:revision>4</cp:revision>
  <dcterms:created xsi:type="dcterms:W3CDTF">2016-10-04T06:31:00Z</dcterms:created>
  <dcterms:modified xsi:type="dcterms:W3CDTF">2019-06-06T13:37:00Z</dcterms:modified>
</cp:coreProperties>
</file>